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050073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050073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050073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953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953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07396B59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r w:rsidR="00E51E24" w:rsidRPr="00E51E24">
              <w:rPr>
                <w:b/>
                <w:bCs/>
              </w:rPr>
              <w:t>IBC 2025 Amsterdam</w:t>
            </w:r>
            <w:r w:rsidR="00E51E24">
              <w:t xml:space="preserve"> </w:t>
            </w:r>
            <w:r>
              <w:t>w dniach:</w:t>
            </w:r>
            <w:r w:rsidR="00FA2D8C">
              <w:t xml:space="preserve"> </w:t>
            </w:r>
            <w:r w:rsidR="00150D7F" w:rsidRPr="00150D7F">
              <w:rPr>
                <w:b/>
                <w:bCs/>
              </w:rPr>
              <w:t>1</w:t>
            </w:r>
            <w:r w:rsidR="00E51E24">
              <w:rPr>
                <w:b/>
                <w:bCs/>
              </w:rPr>
              <w:t>2</w:t>
            </w:r>
            <w:r w:rsidR="00150D7F" w:rsidRPr="00150D7F">
              <w:rPr>
                <w:b/>
                <w:bCs/>
              </w:rPr>
              <w:t>-</w:t>
            </w:r>
            <w:r w:rsidR="00E51E24">
              <w:rPr>
                <w:b/>
                <w:bCs/>
              </w:rPr>
              <w:t>15</w:t>
            </w:r>
            <w:r w:rsidR="00150D7F" w:rsidRPr="00150D7F">
              <w:rPr>
                <w:b/>
                <w:bCs/>
              </w:rPr>
              <w:t xml:space="preserve"> </w:t>
            </w:r>
            <w:r w:rsidR="00E51E24">
              <w:rPr>
                <w:b/>
                <w:bCs/>
              </w:rPr>
              <w:t>września</w:t>
            </w:r>
            <w:r w:rsidR="00150D7F" w:rsidRPr="00150D7F">
              <w:rPr>
                <w:b/>
                <w:bCs/>
              </w:rPr>
              <w:t xml:space="preserve"> 2025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050073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050073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229448B6" w:rsidR="002400C9" w:rsidRPr="00DB7C09" w:rsidRDefault="007D00CB" w:rsidP="001F7A8F"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  <w:r w:rsidR="00D50C84">
              <w:rPr>
                <w:rFonts w:cs="Arial"/>
              </w:rPr>
              <w:t>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050073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050073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050073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050073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050073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050073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050073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050073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050073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613CD9" w14:textId="77777777" w:rsidR="000F32B7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>Udział w targach w charakterze wystawcy</w:t>
            </w:r>
            <w:bookmarkEnd w:id="6"/>
          </w:p>
          <w:p w14:paraId="3F2B3F37" w14:textId="39A397A4" w:rsidR="00184B12" w:rsidRPr="00A23AB1" w:rsidRDefault="00184B1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2EF190" w14:textId="77777777" w:rsidR="0052646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  <w:r w:rsidR="00184B12">
              <w:rPr>
                <w:rFonts w:cs="Arial"/>
              </w:rPr>
              <w:t xml:space="preserve"> (w okresie ostatnich 2 lat)</w:t>
            </w:r>
          </w:p>
          <w:p w14:paraId="634126FE" w14:textId="58C60875" w:rsidR="003855C5" w:rsidRPr="009D0D06" w:rsidRDefault="003855C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9D0D06">
              <w:rPr>
                <w:rFonts w:cs="Arial"/>
                <w:i/>
                <w:iCs/>
              </w:rPr>
              <w:t>Uwaga: nie jest uwzględniany udział w targach w charakterze zwiedzającego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8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050073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występująca w przedsięwzięciu jest zgodna z rozporządzeniem Komisji (UE) 2023/2831 z dnia 13 grudnia 2023 r. w sprawie stosowania art. 107 i 108 Traktatu o funkcjonowaniu Unii Europejskiej do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(Dz. Urz. UE L, 2023/2831 z 15.12.2023) oraz zgodna z przepisami rozporządzenia Ministra Funduszy i Polityki Regionalnej z dnia 17 kwietnia 2024 r. w sprawie udzielania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  <w:shd w:val="clear" w:color="auto" w:fill="auto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1322B4A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ZW-I.273.82.2024 z dnia 22.11.2024 r.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gospodarczych, giełd kooperacyjnych, warsztatów z wykorzystaniem kulinarnych marek gospodarczych o charakterze regionalnym oraz wydarzeń o charakterze gospodarczym,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5B37C3A2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22 listopada 2024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: imię, nazwisko,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wypełnienia obowiązków prawnych, ciążących na Procesorze, w związku z realizacją umowy ZW-I.273.82.2024 z dnia 22.11.2024 r.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433E549F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do końca 14 dnia od dnia zakończenia umowy nr ZW-I.273.82.2024 z dnia 22.11.2024 r. tj. do 15.04.2026 r. </w:t>
            </w:r>
          </w:p>
          <w:p w14:paraId="72311EB7" w14:textId="0E90A1C9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Procesor w terminie najpóźniej do 15.04</w:t>
            </w:r>
            <w:r w:rsidR="00FC17A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32F59ECD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</w:t>
            </w:r>
            <w:r w:rsidR="00050073">
              <w:rPr>
                <w:rFonts w:asciiTheme="minorHAnsi" w:hAnsiTheme="minorHAnsi" w:cstheme="minorHAnsi"/>
                <w:sz w:val="22"/>
                <w:szCs w:val="22"/>
              </w:rPr>
              <w:t>ą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050073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050073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050073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0073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38B7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76CD"/>
    <w:rsid w:val="00297A2B"/>
    <w:rsid w:val="002A7EBB"/>
    <w:rsid w:val="002B7C79"/>
    <w:rsid w:val="002C342C"/>
    <w:rsid w:val="002D0DBE"/>
    <w:rsid w:val="002D3BB2"/>
    <w:rsid w:val="002E2975"/>
    <w:rsid w:val="002E5EBD"/>
    <w:rsid w:val="002F343B"/>
    <w:rsid w:val="003009CF"/>
    <w:rsid w:val="0031002C"/>
    <w:rsid w:val="0031066F"/>
    <w:rsid w:val="00311138"/>
    <w:rsid w:val="00316D8D"/>
    <w:rsid w:val="0032613F"/>
    <w:rsid w:val="0033051E"/>
    <w:rsid w:val="00335028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792B"/>
    <w:rsid w:val="003F07F3"/>
    <w:rsid w:val="003F488C"/>
    <w:rsid w:val="003F78E7"/>
    <w:rsid w:val="00403D95"/>
    <w:rsid w:val="00404C0F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7087B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51E24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B10C0"/>
    <w:rsid w:val="000D24C3"/>
    <w:rsid w:val="0010246C"/>
    <w:rsid w:val="00105F07"/>
    <w:rsid w:val="00110CAB"/>
    <w:rsid w:val="00144AF6"/>
    <w:rsid w:val="001E7776"/>
    <w:rsid w:val="002438B7"/>
    <w:rsid w:val="00283B33"/>
    <w:rsid w:val="0029473A"/>
    <w:rsid w:val="00296C30"/>
    <w:rsid w:val="00297A2B"/>
    <w:rsid w:val="00355630"/>
    <w:rsid w:val="00393924"/>
    <w:rsid w:val="003B6677"/>
    <w:rsid w:val="003E792B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7087B"/>
    <w:rsid w:val="00AB06CC"/>
    <w:rsid w:val="00B047DF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2145</Words>
  <Characters>12871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14</cp:revision>
  <cp:lastPrinted>2024-09-11T11:42:00Z</cp:lastPrinted>
  <dcterms:created xsi:type="dcterms:W3CDTF">2025-02-25T09:46:00Z</dcterms:created>
  <dcterms:modified xsi:type="dcterms:W3CDTF">2025-07-01T13:44:00Z</dcterms:modified>
</cp:coreProperties>
</file>