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center"/>
        <w:rPr>
          <w:b/>
          <w:b/>
          <w:bCs/>
        </w:rPr>
      </w:pPr>
      <w:r>
        <w:rPr/>
        <w:drawing>
          <wp:inline distT="0" distB="0" distL="0" distR="0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ytu"/>
        <w:jc w:val="center"/>
        <w:rPr>
          <w:b/>
          <w:b/>
          <w:bCs/>
        </w:rPr>
      </w:pPr>
      <w:r>
        <w:rPr>
          <w:b/>
          <w:bCs/>
        </w:rPr>
        <w:t>ZAPYTANIE OFERTOWE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przedsiębiorstwa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Naturalhouse Maciej Lewandowski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5611230855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Toporzysko 68 a 87-134 Zławieś Wielka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Nr wniosku o powierzenie grantu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5/FWI-C19/2021/399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Informacje, które muszą zostać upublicznione w zapytaniu ofertowym:</w:t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209"/>
      </w:tblGrid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Samochód Toyota PRO ACE CITY MY 21 wersja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1.FURGON BRYGADOWY  ACTIVE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2.Wersja LONG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3.Silnik:2.4 T 1.5 D-4D 130 kM SCR6M/T S&amp;S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4.Skrzynia biegów  6M/T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5.Kolor biały.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Warunki udziału w postępowaniu oraz opis sposobu dokonywania oceny ich spełniania, przy czym stawianie warunków udziału nie jest obowiązkowe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-------------------------------------------------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Kryteria oceny oferty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  <w:t>CENA, WYPOSARZENIE DODATKOWE,GWARANCJA ,DOSTĘPNOŚĆ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  <w:t>Cena 60%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  <w:t>Wyposażenie dodatkowe 30 %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  <w:t>Gwarancje 10%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Sposób przyznawania punktacji za spełnienie danego kryterium oceny oferty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Kryterium najkorzystniejszej ceny.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Kryterium dodatkowego wyposażenia.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Kryterium długości gwarancji.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Kryterium dostępności.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Termin składania ofert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Do 19.11.2021r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7. Miejsce i sposób składania ofert </w:t>
            </w:r>
          </w:p>
        </w:tc>
      </w:tr>
      <w:tr>
        <w:trPr>
          <w:trHeight w:val="1065" w:hRule="atLeast"/>
        </w:trPr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Online na adres :naturalhouse@wp.pl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>8. Termin realizacji umowy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Do 7.12.2021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tabs>
                <w:tab w:val="left" w:pos="1470" w:leader="none"/>
              </w:tabs>
              <w:spacing w:lineRule="auto" w:line="240" w:before="0" w:after="0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9. Kontakt w sprawie składania ofert</w:t>
            </w:r>
          </w:p>
        </w:tc>
      </w:tr>
      <w:tr>
        <w:trPr>
          <w:trHeight w:val="1290" w:hRule="atLeast"/>
        </w:trPr>
        <w:tc>
          <w:tcPr>
            <w:tcW w:w="9209" w:type="dxa"/>
            <w:tcBorders/>
            <w:shd w:fill="auto" w:val="clear"/>
          </w:tcPr>
          <w:p>
            <w:pPr>
              <w:pStyle w:val="ListParagraph"/>
              <w:tabs>
                <w:tab w:val="left" w:pos="1470" w:leader="none"/>
              </w:tabs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1470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Tel:664061707 lub email :naturalhouse@wp.pl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tabs>
                <w:tab w:val="left" w:pos="1470" w:leader="none"/>
              </w:tabs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  <w:br/>
              <w:t>z zamawiającym.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Informacje, które powinny zostać upublicznione w zapytaniu ofertowym, jeżeli Zamawiający je przewidział:</w:t>
      </w:r>
    </w:p>
    <w:p>
      <w:pPr>
        <w:pStyle w:val="Normal"/>
        <w:rPr/>
      </w:pPr>
      <w:r>
        <w:rPr/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209"/>
      </w:tblGrid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10. Warunki istotnych zmian umowy zawartej w   wyniku przeprowadzonego postępowania o   udzielenie zamówienia, o ile przewiduje się możliwość zmiany takiej umowy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Nie przewiduje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11. Możliwość składania ofert częściowych, o ile zamawiający taką możliwość przewiduje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Nie ma takiej możliwości.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12. 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--------------------------------------------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705d6c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c7db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c7db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c7db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c7db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ytu">
    <w:name w:val="Title"/>
    <w:basedOn w:val="Normal"/>
    <w:link w:val="TytuZnak"/>
    <w:uiPriority w:val="10"/>
    <w:qFormat/>
    <w:rsid w:val="00705d6c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056af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c7d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c7db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c7db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957e49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05d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254</Words>
  <Characters>1791</Characters>
  <CharactersWithSpaces>2017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2021-11-09T13:25:00Z</dcterms:created>
  <dc:creator>Ewa Kędzierska-Placińska</dc:creator>
  <dc:description/>
  <dc:language>pl-PL</dc:language>
  <cp:lastModifiedBy>Marta Lewandowska</cp:lastModifiedBy>
  <dcterms:modified xsi:type="dcterms:W3CDTF">2021-11-09T13:25:00Z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